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Style w:val="a"/>
        <w:tblW w:w="10770" w:type="dxa"/>
        <w:tblInd w:w="-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85"/>
        <w:gridCol w:w="6885"/>
      </w:tblGrid>
      <w:tr w:rsidR="00EA4ABA" w:rsidTr="00B30F25">
        <w:trPr>
          <w:trHeight w:val="2642"/>
        </w:trPr>
        <w:tc>
          <w:tcPr>
            <w:tcW w:w="3885" w:type="dxa"/>
          </w:tcPr>
          <w:p w:rsidR="00EA4ABA" w:rsidRDefault="00207B7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rPr>
                <w:rFonts w:ascii="Arial" w:eastAsia="Arial" w:hAnsi="Arial" w:cs="Arial"/>
                <w:b/>
              </w:rPr>
            </w:pPr>
            <w:bookmarkStart w:id="0" w:name="_GoBack"/>
            <w:bookmarkEnd w:id="0"/>
            <w:r>
              <w:rPr>
                <w:rFonts w:ascii="Arial" w:eastAsia="Arial" w:hAnsi="Arial" w:cs="Arial"/>
                <w:b/>
              </w:rPr>
              <w:t xml:space="preserve">Define your need: </w:t>
            </w:r>
          </w:p>
          <w:p w:rsidR="00EA4ABA" w:rsidRDefault="00207B75">
            <w:pPr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Find selected open resources or replace a whole textbook?</w:t>
            </w:r>
          </w:p>
          <w:p w:rsidR="00EA4ABA" w:rsidRDefault="00207B75">
            <w:pPr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Keywords to search for topic, unit, or course</w:t>
            </w:r>
          </w:p>
          <w:p w:rsidR="00EA4ABA" w:rsidRDefault="00207B75">
            <w:pPr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contextualSpacing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Format or medium preference</w:t>
            </w:r>
          </w:p>
        </w:tc>
        <w:tc>
          <w:tcPr>
            <w:tcW w:w="6885" w:type="dxa"/>
          </w:tcPr>
          <w:p w:rsidR="00EA4ABA" w:rsidRDefault="00EA4A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</w:tc>
      </w:tr>
      <w:tr w:rsidR="00EA4ABA" w:rsidTr="00B30F25">
        <w:trPr>
          <w:trHeight w:val="3076"/>
        </w:trPr>
        <w:tc>
          <w:tcPr>
            <w:tcW w:w="3885" w:type="dxa"/>
          </w:tcPr>
          <w:p w:rsidR="00EA4ABA" w:rsidRDefault="00207B7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Search:</w:t>
            </w:r>
          </w:p>
          <w:p w:rsidR="00EA4ABA" w:rsidRDefault="00207B75">
            <w:pPr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Try several different sites and different keywords and strategies</w:t>
            </w:r>
          </w:p>
          <w:p w:rsidR="00EA4ABA" w:rsidRDefault="00207B75">
            <w:pPr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contextualSpacing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Keep track of sites you’ve searched and keywords you’ve used </w:t>
            </w:r>
          </w:p>
          <w:p w:rsidR="00EA4ABA" w:rsidRDefault="00207B75">
            <w:pPr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contextualSpacing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Consult Table of Contents of a valued textbook for alternative terms</w:t>
            </w:r>
          </w:p>
        </w:tc>
        <w:tc>
          <w:tcPr>
            <w:tcW w:w="6885" w:type="dxa"/>
          </w:tcPr>
          <w:p w:rsidR="00EA4ABA" w:rsidRDefault="00207B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Talk with your liaison librarian.</w:t>
            </w:r>
            <w:r>
              <w:rPr>
                <w:rFonts w:ascii="Arial" w:eastAsia="Arial" w:hAnsi="Arial" w:cs="Arial"/>
              </w:rPr>
              <w:t xml:space="preserve"> They have experience locating resources and are happy to assist you in finding materials.</w:t>
            </w:r>
          </w:p>
          <w:p w:rsidR="00EA4ABA" w:rsidRDefault="00EA4A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  <w:p w:rsidR="00EA4ABA" w:rsidRDefault="00207B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For repository lists see:</w:t>
            </w:r>
          </w:p>
          <w:p w:rsidR="00EA4ABA" w:rsidRDefault="006841DD">
            <w:pPr>
              <w:spacing w:line="276" w:lineRule="auto"/>
              <w:rPr>
                <w:rFonts w:ascii="Arial" w:eastAsia="Arial" w:hAnsi="Arial" w:cs="Arial"/>
              </w:rPr>
            </w:pPr>
            <w:hyperlink r:id="rId8">
              <w:r w:rsidR="00207B75">
                <w:rPr>
                  <w:rFonts w:ascii="Arial" w:eastAsia="Arial" w:hAnsi="Arial" w:cs="Arial"/>
                  <w:color w:val="1155CC"/>
                  <w:u w:val="single"/>
                </w:rPr>
                <w:t xml:space="preserve">OER Resources for </w:t>
              </w:r>
              <w:proofErr w:type="spellStart"/>
              <w:r w:rsidR="00207B75">
                <w:rPr>
                  <w:rFonts w:ascii="Arial" w:eastAsia="Arial" w:hAnsi="Arial" w:cs="Arial"/>
                  <w:color w:val="1155CC"/>
                  <w:u w:val="single"/>
                </w:rPr>
                <w:t>Augustana</w:t>
              </w:r>
              <w:proofErr w:type="spellEnd"/>
              <w:r w:rsidR="00207B75">
                <w:rPr>
                  <w:rFonts w:ascii="Arial" w:eastAsia="Arial" w:hAnsi="Arial" w:cs="Arial"/>
                  <w:color w:val="1155CC"/>
                  <w:u w:val="single"/>
                </w:rPr>
                <w:t xml:space="preserve"> College Faculty</w:t>
              </w:r>
            </w:hyperlink>
          </w:p>
          <w:p w:rsidR="00EA4ABA" w:rsidRDefault="006841DD">
            <w:pPr>
              <w:spacing w:line="276" w:lineRule="auto"/>
              <w:rPr>
                <w:rFonts w:ascii="Arial" w:eastAsia="Arial" w:hAnsi="Arial" w:cs="Arial"/>
              </w:rPr>
            </w:pPr>
            <w:hyperlink r:id="rId9">
              <w:r w:rsidR="00207B75">
                <w:rPr>
                  <w:rFonts w:ascii="Arial" w:eastAsia="Arial" w:hAnsi="Arial" w:cs="Arial"/>
                  <w:color w:val="1155CC"/>
                  <w:u w:val="single"/>
                </w:rPr>
                <w:t>CARLI Open Illinois Initiative</w:t>
              </w:r>
            </w:hyperlink>
          </w:p>
          <w:p w:rsidR="00EA4ABA" w:rsidRDefault="00EA4A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  <w:p w:rsidR="00EA4ABA" w:rsidRDefault="00EA4A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</w:tc>
      </w:tr>
      <w:tr w:rsidR="00EA4ABA" w:rsidTr="00B30F25">
        <w:trPr>
          <w:trHeight w:val="3250"/>
        </w:trPr>
        <w:tc>
          <w:tcPr>
            <w:tcW w:w="3885" w:type="dxa"/>
          </w:tcPr>
          <w:p w:rsidR="00EA4ABA" w:rsidRDefault="00207B7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Identify &amp; Evaluate:</w:t>
            </w:r>
          </w:p>
          <w:p w:rsidR="00EA4ABA" w:rsidRDefault="00207B75">
            <w:pPr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contextualSpacing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This stage is perhaps the most different from the process for selecting a traditional textbook. Use these criteria in your selection process:</w:t>
            </w:r>
          </w:p>
        </w:tc>
        <w:tc>
          <w:tcPr>
            <w:tcW w:w="6885" w:type="dxa"/>
          </w:tcPr>
          <w:p w:rsidR="00EA4ABA" w:rsidRDefault="00207B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Quality</w:t>
            </w:r>
          </w:p>
          <w:p w:rsidR="00EA4ABA" w:rsidRDefault="00207B7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</w:pPr>
            <w:r>
              <w:rPr>
                <w:rFonts w:ascii="Arial" w:eastAsia="Arial" w:hAnsi="Arial" w:cs="Arial"/>
              </w:rPr>
              <w:t xml:space="preserve">Peer review available </w:t>
            </w:r>
          </w:p>
          <w:p w:rsidR="00EA4ABA" w:rsidRDefault="00207B7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</w:pPr>
            <w:r>
              <w:rPr>
                <w:rFonts w:ascii="Arial" w:eastAsia="Arial" w:hAnsi="Arial" w:cs="Arial"/>
              </w:rPr>
              <w:t xml:space="preserve">Reputation of author and/or institution </w:t>
            </w:r>
          </w:p>
          <w:p w:rsidR="00EA4ABA" w:rsidRDefault="00207B7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contextualSpacing/>
            </w:pPr>
            <w:r>
              <w:rPr>
                <w:rFonts w:ascii="Arial" w:eastAsia="Arial" w:hAnsi="Arial" w:cs="Arial"/>
              </w:rPr>
              <w:t xml:space="preserve">Pedagogy </w:t>
            </w:r>
          </w:p>
          <w:p w:rsidR="00EA4ABA" w:rsidRDefault="00207B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Appropriateness</w:t>
            </w:r>
          </w:p>
          <w:p w:rsidR="00EA4ABA" w:rsidRDefault="00207B7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</w:pPr>
            <w:r>
              <w:rPr>
                <w:rFonts w:ascii="Arial" w:eastAsia="Arial" w:hAnsi="Arial" w:cs="Arial"/>
              </w:rPr>
              <w:t>Accuracy of content</w:t>
            </w:r>
          </w:p>
          <w:p w:rsidR="00EA4ABA" w:rsidRDefault="00207B7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</w:pPr>
            <w:r>
              <w:rPr>
                <w:rFonts w:ascii="Arial" w:eastAsia="Arial" w:hAnsi="Arial" w:cs="Arial"/>
              </w:rPr>
              <w:t>Alignment with course objective or learning outcome</w:t>
            </w:r>
          </w:p>
          <w:p w:rsidR="00EA4ABA" w:rsidRDefault="00207B7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contextualSpacing/>
            </w:pPr>
            <w:r>
              <w:rPr>
                <w:rFonts w:ascii="Arial" w:eastAsia="Arial" w:hAnsi="Arial" w:cs="Arial"/>
              </w:rPr>
              <w:t xml:space="preserve">Appropriate reading level (see </w:t>
            </w:r>
            <w:hyperlink r:id="rId10">
              <w:r>
                <w:rPr>
                  <w:rFonts w:ascii="Arial" w:eastAsia="Arial" w:hAnsi="Arial" w:cs="Arial"/>
                  <w:color w:val="1155CC"/>
                  <w:u w:val="single"/>
                </w:rPr>
                <w:t>https://readable.io/text/</w:t>
              </w:r>
            </w:hyperlink>
            <w:r>
              <w:rPr>
                <w:rFonts w:ascii="Arial" w:eastAsia="Arial" w:hAnsi="Arial" w:cs="Arial"/>
              </w:rPr>
              <w:t xml:space="preserve">) </w:t>
            </w:r>
          </w:p>
          <w:p w:rsidR="00EA4ABA" w:rsidRDefault="00207B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Technical</w:t>
            </w:r>
          </w:p>
          <w:p w:rsidR="00EA4ABA" w:rsidRDefault="00207B7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</w:pPr>
            <w:r>
              <w:rPr>
                <w:rFonts w:ascii="Arial" w:eastAsia="Arial" w:hAnsi="Arial" w:cs="Arial"/>
              </w:rPr>
              <w:t>Technical quality (clear visuals, high production value)</w:t>
            </w:r>
          </w:p>
          <w:p w:rsidR="00EA4ABA" w:rsidRDefault="00207B7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contextualSpacing/>
            </w:pPr>
            <w:r>
              <w:rPr>
                <w:rFonts w:ascii="Arial" w:eastAsia="Arial" w:hAnsi="Arial" w:cs="Arial"/>
              </w:rPr>
              <w:t>Clear licensing declaration (Creative Commons or other)</w:t>
            </w:r>
          </w:p>
        </w:tc>
      </w:tr>
      <w:tr w:rsidR="00EA4ABA" w:rsidTr="00B30F25">
        <w:trPr>
          <w:trHeight w:val="1744"/>
        </w:trPr>
        <w:tc>
          <w:tcPr>
            <w:tcW w:w="3885" w:type="dxa"/>
          </w:tcPr>
          <w:p w:rsidR="00EA4ABA" w:rsidRDefault="00207B7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Adoption:</w:t>
            </w:r>
          </w:p>
          <w:p w:rsidR="00EA4ABA" w:rsidRDefault="00207B75">
            <w:pPr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Who might you consult or inform of your choice to change materials? </w:t>
            </w:r>
          </w:p>
          <w:p w:rsidR="00EA4ABA" w:rsidRDefault="00EA4A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1080"/>
              <w:rPr>
                <w:rFonts w:ascii="Arial" w:eastAsia="Arial" w:hAnsi="Arial" w:cs="Arial"/>
              </w:rPr>
            </w:pPr>
          </w:p>
        </w:tc>
        <w:tc>
          <w:tcPr>
            <w:tcW w:w="6885" w:type="dxa"/>
          </w:tcPr>
          <w:p w:rsidR="00EA4ABA" w:rsidRDefault="00207B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Possible stakeholders or local experts:</w:t>
            </w:r>
          </w:p>
          <w:p w:rsidR="00EA4ABA" w:rsidRDefault="00207B7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</w:pPr>
            <w:r>
              <w:rPr>
                <w:rFonts w:ascii="Arial" w:eastAsia="Arial" w:hAnsi="Arial" w:cs="Arial"/>
              </w:rPr>
              <w:t>Department head and faculty who teach the same course</w:t>
            </w:r>
          </w:p>
          <w:p w:rsidR="00EA4ABA" w:rsidRDefault="00207B7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contextualSpacing/>
            </w:pPr>
            <w:r>
              <w:rPr>
                <w:rFonts w:ascii="Arial" w:eastAsia="Arial" w:hAnsi="Arial" w:cs="Arial"/>
              </w:rPr>
              <w:t>ITS if assistance is needed to load modules into Moodle</w:t>
            </w:r>
          </w:p>
          <w:p w:rsidR="00EA4ABA" w:rsidRDefault="00207B7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contextualSpacing/>
            </w:pPr>
            <w:r>
              <w:rPr>
                <w:rFonts w:ascii="Arial" w:eastAsia="Arial" w:hAnsi="Arial" w:cs="Arial"/>
              </w:rPr>
              <w:t xml:space="preserve">Student Success Services in Learning Commons if there are questions about accessibility. </w:t>
            </w:r>
          </w:p>
        </w:tc>
      </w:tr>
      <w:tr w:rsidR="00EA4ABA" w:rsidTr="00B30F25">
        <w:trPr>
          <w:trHeight w:val="1205"/>
        </w:trPr>
        <w:tc>
          <w:tcPr>
            <w:tcW w:w="3885" w:type="dxa"/>
          </w:tcPr>
          <w:p w:rsidR="00EA4ABA" w:rsidRDefault="00207B7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Use:</w:t>
            </w:r>
          </w:p>
          <w:p w:rsidR="00EA4ABA" w:rsidRDefault="00207B75">
            <w:pPr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contextualSpacing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How will students access this resource?</w:t>
            </w:r>
          </w:p>
        </w:tc>
        <w:tc>
          <w:tcPr>
            <w:tcW w:w="6885" w:type="dxa"/>
          </w:tcPr>
          <w:p w:rsidR="00EA4ABA" w:rsidRDefault="00207B75">
            <w:pPr>
              <w:numPr>
                <w:ilvl w:val="0"/>
                <w:numId w:val="1"/>
              </w:numPr>
              <w:spacing w:line="331" w:lineRule="auto"/>
              <w:contextualSpacing/>
              <w:rPr>
                <w:highlight w:val="white"/>
              </w:rPr>
            </w:pPr>
            <w:r>
              <w:rPr>
                <w:rFonts w:ascii="Arial" w:eastAsia="Arial" w:hAnsi="Arial" w:cs="Arial"/>
                <w:highlight w:val="white"/>
              </w:rPr>
              <w:t>Will you post materials to your own Moodle site?</w:t>
            </w:r>
          </w:p>
          <w:p w:rsidR="00EA4ABA" w:rsidRDefault="00207B75">
            <w:pPr>
              <w:numPr>
                <w:ilvl w:val="0"/>
                <w:numId w:val="1"/>
              </w:numPr>
              <w:spacing w:after="200" w:line="331" w:lineRule="auto"/>
              <w:contextualSpacing/>
              <w:rPr>
                <w:highlight w:val="white"/>
              </w:rPr>
            </w:pPr>
            <w:r>
              <w:rPr>
                <w:rFonts w:ascii="Arial" w:eastAsia="Arial" w:hAnsi="Arial" w:cs="Arial"/>
                <w:highlight w:val="white"/>
              </w:rPr>
              <w:t>Do students need option to print sections on their own?</w:t>
            </w:r>
          </w:p>
          <w:p w:rsidR="00EA4ABA" w:rsidRDefault="00207B75">
            <w:pPr>
              <w:numPr>
                <w:ilvl w:val="0"/>
                <w:numId w:val="1"/>
              </w:numPr>
              <w:spacing w:line="331" w:lineRule="auto"/>
              <w:contextualSpacing/>
              <w:rPr>
                <w:highlight w:val="white"/>
              </w:rPr>
            </w:pPr>
            <w:r>
              <w:rPr>
                <w:rFonts w:ascii="Arial" w:eastAsia="Arial" w:hAnsi="Arial" w:cs="Arial"/>
                <w:highlight w:val="white"/>
              </w:rPr>
              <w:t>Offered for sale as course pack in bookstore?</w:t>
            </w:r>
          </w:p>
        </w:tc>
      </w:tr>
    </w:tbl>
    <w:p w:rsidR="00EA4ABA" w:rsidRDefault="00EA4AB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</w:p>
    <w:sectPr w:rsidR="00EA4ABA">
      <w:headerReference w:type="default" r:id="rId11"/>
      <w:footerReference w:type="default" r:id="rId12"/>
      <w:pgSz w:w="12240" w:h="15840"/>
      <w:pgMar w:top="1080" w:right="1440" w:bottom="1080" w:left="90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7B75" w:rsidRDefault="00207B75">
      <w:pPr>
        <w:spacing w:after="0" w:line="240" w:lineRule="auto"/>
      </w:pPr>
      <w:r>
        <w:separator/>
      </w:r>
    </w:p>
  </w:endnote>
  <w:endnote w:type="continuationSeparator" w:id="0">
    <w:p w:rsidR="00207B75" w:rsidRDefault="00207B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ABA" w:rsidRDefault="00207B7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</w:pPr>
    <w:r>
      <w:rPr>
        <w:i/>
        <w:sz w:val="20"/>
        <w:szCs w:val="20"/>
      </w:rPr>
      <w:t xml:space="preserve">This worksheet developed by Kate Hess, Kirkwood Community College. Updated May 28, 2015 and licensed under a Creative Commons Attribution license. It has been modified by Connie </w:t>
    </w:r>
    <w:proofErr w:type="spellStart"/>
    <w:r>
      <w:rPr>
        <w:i/>
        <w:sz w:val="20"/>
        <w:szCs w:val="20"/>
      </w:rPr>
      <w:t>Ghinazzi</w:t>
    </w:r>
    <w:proofErr w:type="spellEnd"/>
    <w:r>
      <w:rPr>
        <w:i/>
        <w:sz w:val="20"/>
        <w:szCs w:val="20"/>
      </w:rPr>
      <w:t xml:space="preserve"> for use at </w:t>
    </w:r>
    <w:proofErr w:type="spellStart"/>
    <w:r>
      <w:rPr>
        <w:i/>
        <w:sz w:val="20"/>
        <w:szCs w:val="20"/>
      </w:rPr>
      <w:t>Augustana</w:t>
    </w:r>
    <w:proofErr w:type="spellEnd"/>
    <w:r>
      <w:rPr>
        <w:i/>
        <w:sz w:val="20"/>
        <w:szCs w:val="20"/>
      </w:rPr>
      <w:t xml:space="preserve"> College 9/14/2018.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7B75" w:rsidRDefault="00207B75">
      <w:pPr>
        <w:spacing w:after="0" w:line="240" w:lineRule="auto"/>
      </w:pPr>
      <w:r>
        <w:separator/>
      </w:r>
    </w:p>
  </w:footnote>
  <w:footnote w:type="continuationSeparator" w:id="0">
    <w:p w:rsidR="00207B75" w:rsidRDefault="00207B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F25" w:rsidRDefault="00B30F25">
    <w:pPr>
      <w:pStyle w:val="Title"/>
      <w:jc w:val="center"/>
      <w:rPr>
        <w:rFonts w:ascii="Arial" w:eastAsia="Arial" w:hAnsi="Arial" w:cs="Arial"/>
        <w:sz w:val="34"/>
        <w:szCs w:val="34"/>
      </w:rPr>
    </w:pPr>
    <w:bookmarkStart w:id="1" w:name="_b28c67txyimg" w:colFirst="0" w:colLast="0"/>
    <w:bookmarkEnd w:id="1"/>
  </w:p>
  <w:p w:rsidR="00EA4ABA" w:rsidRDefault="00207B75">
    <w:pPr>
      <w:pStyle w:val="Title"/>
      <w:jc w:val="center"/>
      <w:rPr>
        <w:rFonts w:ascii="Arial" w:eastAsia="Arial" w:hAnsi="Arial" w:cs="Arial"/>
        <w:sz w:val="34"/>
        <w:szCs w:val="34"/>
      </w:rPr>
    </w:pPr>
    <w:r>
      <w:rPr>
        <w:rFonts w:ascii="Arial" w:eastAsia="Arial" w:hAnsi="Arial" w:cs="Arial"/>
        <w:sz w:val="34"/>
        <w:szCs w:val="34"/>
      </w:rPr>
      <w:t>OER Finding and Adopting Guide for Instructors: Worksheet</w:t>
    </w:r>
  </w:p>
  <w:p w:rsidR="00B30F25" w:rsidRPr="00B30F25" w:rsidRDefault="00B30F25" w:rsidP="00B30F2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C4248"/>
    <w:multiLevelType w:val="multilevel"/>
    <w:tmpl w:val="2D045574"/>
    <w:lvl w:ilvl="0">
      <w:start w:val="1"/>
      <w:numFmt w:val="bullet"/>
      <w:lvlText w:val="□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1">
    <w:nsid w:val="3DC913EB"/>
    <w:multiLevelType w:val="multilevel"/>
    <w:tmpl w:val="B762A3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6792DD9"/>
    <w:multiLevelType w:val="multilevel"/>
    <w:tmpl w:val="21B0BF96"/>
    <w:lvl w:ilvl="0">
      <w:start w:val="1"/>
      <w:numFmt w:val="bullet"/>
      <w:lvlText w:val="□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3">
    <w:nsid w:val="56FA6CE7"/>
    <w:multiLevelType w:val="multilevel"/>
    <w:tmpl w:val="716E2610"/>
    <w:lvl w:ilvl="0">
      <w:start w:val="1"/>
      <w:numFmt w:val="bullet"/>
      <w:lvlText w:val="□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EA4ABA"/>
    <w:rsid w:val="00207B75"/>
    <w:rsid w:val="006841DD"/>
    <w:rsid w:val="00B30F25"/>
    <w:rsid w:val="00EA4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300" w:line="240" w:lineRule="auto"/>
    </w:pPr>
    <w:rPr>
      <w:rFonts w:ascii="Cambria" w:eastAsia="Cambria" w:hAnsi="Cambria" w:cs="Cambria"/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30F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0F25"/>
  </w:style>
  <w:style w:type="paragraph" w:styleId="Footer">
    <w:name w:val="footer"/>
    <w:basedOn w:val="Normal"/>
    <w:link w:val="FooterChar"/>
    <w:uiPriority w:val="99"/>
    <w:unhideWhenUsed/>
    <w:rsid w:val="00B30F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0F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300" w:line="240" w:lineRule="auto"/>
    </w:pPr>
    <w:rPr>
      <w:rFonts w:ascii="Cambria" w:eastAsia="Cambria" w:hAnsi="Cambria" w:cs="Cambria"/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30F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0F25"/>
  </w:style>
  <w:style w:type="paragraph" w:styleId="Footer">
    <w:name w:val="footer"/>
    <w:basedOn w:val="Normal"/>
    <w:link w:val="FooterChar"/>
    <w:uiPriority w:val="99"/>
    <w:unhideWhenUsed/>
    <w:rsid w:val="00B30F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0F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document/d/1UcSNcnK1EWPSOGX55zOcVLlsl2ZUs4yRUT0q_3gZNgc/edit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readable.io/text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arli.illinois.edu/products-services/collections-management/open-ed-resource-overview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Ghinazzi, Connie</dc:creator>
  <cp:lastModifiedBy>Martin, Jeff</cp:lastModifiedBy>
  <cp:revision>2</cp:revision>
  <dcterms:created xsi:type="dcterms:W3CDTF">2018-09-17T17:47:00Z</dcterms:created>
  <dcterms:modified xsi:type="dcterms:W3CDTF">2018-09-17T17:47:00Z</dcterms:modified>
</cp:coreProperties>
</file>